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874"/>
        <w:gridCol w:w="1174"/>
        <w:gridCol w:w="2160"/>
        <w:gridCol w:w="1890"/>
      </w:tblGrid>
      <w:tr w:rsidR="004534EC" w:rsidTr="004534EC">
        <w:trPr>
          <w:trHeight w:val="347"/>
        </w:trPr>
        <w:tc>
          <w:tcPr>
            <w:tcW w:w="4874" w:type="dxa"/>
            <w:vAlign w:val="center"/>
          </w:tcPr>
          <w:p w:rsidR="004534EC" w:rsidRDefault="004534EC" w:rsidP="009E25DE">
            <w:pPr>
              <w:ind w:left="720"/>
              <w:contextualSpacing/>
              <w:jc w:val="center"/>
            </w:pPr>
            <w:r>
              <w:t>CRITERIA</w:t>
            </w:r>
          </w:p>
        </w:tc>
        <w:tc>
          <w:tcPr>
            <w:tcW w:w="1174" w:type="dxa"/>
            <w:vAlign w:val="center"/>
          </w:tcPr>
          <w:p w:rsidR="004534EC" w:rsidRPr="004534EC" w:rsidRDefault="004534EC" w:rsidP="003371EE">
            <w:pPr>
              <w:ind w:left="29"/>
              <w:contextualSpacing/>
              <w:jc w:val="center"/>
            </w:pPr>
            <w:r w:rsidRPr="004534EC">
              <w:t>POINTS</w:t>
            </w:r>
          </w:p>
        </w:tc>
        <w:tc>
          <w:tcPr>
            <w:tcW w:w="2160" w:type="dxa"/>
          </w:tcPr>
          <w:p w:rsidR="004534EC" w:rsidRDefault="004534EC" w:rsidP="009E25DE">
            <w:pPr>
              <w:contextualSpacing/>
              <w:jc w:val="center"/>
            </w:pPr>
            <w:r>
              <w:t>SELF-EVALUATION</w:t>
            </w:r>
          </w:p>
        </w:tc>
        <w:tc>
          <w:tcPr>
            <w:tcW w:w="1890" w:type="dxa"/>
          </w:tcPr>
          <w:p w:rsidR="004534EC" w:rsidRDefault="004534EC" w:rsidP="009E25DE">
            <w:pPr>
              <w:contextualSpacing/>
              <w:jc w:val="center"/>
            </w:pPr>
            <w:r>
              <w:t xml:space="preserve">TEACHER </w:t>
            </w:r>
            <w:r>
              <w:t>EVALUTATION</w:t>
            </w:r>
          </w:p>
        </w:tc>
      </w:tr>
      <w:tr w:rsidR="004534EC" w:rsidTr="004534EC">
        <w:trPr>
          <w:trHeight w:val="584"/>
        </w:trPr>
        <w:tc>
          <w:tcPr>
            <w:tcW w:w="4874" w:type="dxa"/>
          </w:tcPr>
          <w:p w:rsidR="004534EC" w:rsidRDefault="004534EC" w:rsidP="004534EC">
            <w:pPr>
              <w:ind w:left="90"/>
              <w:contextualSpacing/>
            </w:pPr>
            <w:r>
              <w:t xml:space="preserve">Location – </w:t>
            </w:r>
            <w:r w:rsidRPr="005F6BCB">
              <w:rPr>
                <w:sz w:val="20"/>
              </w:rPr>
              <w:t xml:space="preserve">Need to provide both absolute and relative location </w:t>
            </w:r>
          </w:p>
        </w:tc>
        <w:tc>
          <w:tcPr>
            <w:tcW w:w="1174" w:type="dxa"/>
            <w:vAlign w:val="center"/>
          </w:tcPr>
          <w:p w:rsidR="004534EC" w:rsidRPr="003371EE" w:rsidRDefault="004534EC" w:rsidP="003371EE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10</w:t>
            </w:r>
          </w:p>
        </w:tc>
        <w:tc>
          <w:tcPr>
            <w:tcW w:w="2160" w:type="dxa"/>
          </w:tcPr>
          <w:p w:rsidR="004534EC" w:rsidRDefault="004534EC" w:rsidP="00A31487">
            <w:pPr>
              <w:ind w:left="720"/>
              <w:contextualSpacing/>
            </w:pPr>
          </w:p>
        </w:tc>
        <w:tc>
          <w:tcPr>
            <w:tcW w:w="1890" w:type="dxa"/>
          </w:tcPr>
          <w:p w:rsidR="004534EC" w:rsidRDefault="004534EC" w:rsidP="00A31487">
            <w:pPr>
              <w:ind w:left="720"/>
              <w:contextualSpacing/>
            </w:pPr>
          </w:p>
        </w:tc>
      </w:tr>
      <w:tr w:rsidR="004534EC" w:rsidTr="004534EC">
        <w:trPr>
          <w:trHeight w:val="331"/>
        </w:trPr>
        <w:tc>
          <w:tcPr>
            <w:tcW w:w="4874" w:type="dxa"/>
          </w:tcPr>
          <w:p w:rsidR="004534EC" w:rsidRPr="005F6BCB" w:rsidRDefault="004534EC" w:rsidP="004534EC">
            <w:pPr>
              <w:ind w:left="90"/>
              <w:contextualSpacing/>
              <w:rPr>
                <w:sz w:val="20"/>
              </w:rPr>
            </w:pPr>
            <w:r>
              <w:t xml:space="preserve">Place – </w:t>
            </w:r>
            <w:r w:rsidRPr="005F6BCB">
              <w:rPr>
                <w:sz w:val="20"/>
              </w:rPr>
              <w:t>3-5 physical features</w:t>
            </w:r>
            <w:r>
              <w:rPr>
                <w:sz w:val="20"/>
              </w:rPr>
              <w:t xml:space="preserve"> </w:t>
            </w:r>
            <w:r w:rsidRPr="005F6BCB">
              <w:rPr>
                <w:sz w:val="20"/>
              </w:rPr>
              <w:t>and 5-8 natural features; 2-3 present cultural features and 2-3 past cultural features</w:t>
            </w:r>
            <w:r>
              <w:rPr>
                <w:sz w:val="20"/>
              </w:rPr>
              <w:t xml:space="preserve"> (all features must be specifically named)</w:t>
            </w:r>
          </w:p>
        </w:tc>
        <w:tc>
          <w:tcPr>
            <w:tcW w:w="1174" w:type="dxa"/>
            <w:vAlign w:val="center"/>
          </w:tcPr>
          <w:p w:rsidR="004534EC" w:rsidRPr="003371EE" w:rsidRDefault="004534EC" w:rsidP="003371EE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20</w:t>
            </w:r>
          </w:p>
        </w:tc>
        <w:tc>
          <w:tcPr>
            <w:tcW w:w="2160" w:type="dxa"/>
          </w:tcPr>
          <w:p w:rsidR="004534EC" w:rsidRDefault="004534EC" w:rsidP="00A31487">
            <w:pPr>
              <w:ind w:left="720"/>
              <w:contextualSpacing/>
            </w:pPr>
          </w:p>
        </w:tc>
        <w:tc>
          <w:tcPr>
            <w:tcW w:w="1890" w:type="dxa"/>
          </w:tcPr>
          <w:p w:rsidR="004534EC" w:rsidRDefault="004534EC" w:rsidP="00A31487">
            <w:pPr>
              <w:ind w:left="720"/>
              <w:contextualSpacing/>
            </w:pPr>
          </w:p>
        </w:tc>
      </w:tr>
      <w:tr w:rsidR="004534EC" w:rsidTr="004534EC">
        <w:trPr>
          <w:trHeight w:val="347"/>
        </w:trPr>
        <w:tc>
          <w:tcPr>
            <w:tcW w:w="4874" w:type="dxa"/>
          </w:tcPr>
          <w:p w:rsidR="004534EC" w:rsidRPr="005F6BCB" w:rsidRDefault="004534EC" w:rsidP="004534EC">
            <w:pPr>
              <w:ind w:left="90"/>
              <w:contextualSpacing/>
              <w:rPr>
                <w:sz w:val="20"/>
              </w:rPr>
            </w:pPr>
            <w:r>
              <w:t xml:space="preserve">Human Environment Interaction: </w:t>
            </w:r>
            <w:r w:rsidRPr="005F6BCB">
              <w:rPr>
                <w:sz w:val="20"/>
              </w:rPr>
              <w:t>How has the park changed over the four eras?</w:t>
            </w:r>
          </w:p>
          <w:p w:rsidR="004534EC" w:rsidRDefault="004534EC" w:rsidP="004534EC">
            <w:pPr>
              <w:ind w:left="90"/>
              <w:contextualSpacing/>
            </w:pPr>
            <w:r>
              <w:rPr>
                <w:sz w:val="20"/>
              </w:rPr>
              <w:t xml:space="preserve">[From </w:t>
            </w:r>
            <w:r w:rsidRPr="005F6BCB">
              <w:rPr>
                <w:sz w:val="20"/>
              </w:rPr>
              <w:t xml:space="preserve">Marsh </w:t>
            </w:r>
            <w:r>
              <w:rPr>
                <w:sz w:val="20"/>
              </w:rPr>
              <w:t>(1789-1869)-</w:t>
            </w:r>
            <w:r w:rsidRPr="005F6BCB">
              <w:rPr>
                <w:sz w:val="20"/>
              </w:rPr>
              <w:t>-&gt; Billings</w:t>
            </w:r>
            <w:r>
              <w:rPr>
                <w:sz w:val="20"/>
              </w:rPr>
              <w:t xml:space="preserve"> (1869-1954)</w:t>
            </w:r>
            <w:r w:rsidRPr="005F6BCB">
              <w:rPr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Pr="005F6BCB">
              <w:rPr>
                <w:sz w:val="20"/>
              </w:rPr>
              <w:t>-&gt; Rockefeller</w:t>
            </w:r>
            <w:r>
              <w:rPr>
                <w:sz w:val="20"/>
              </w:rPr>
              <w:t xml:space="preserve"> (1954-1992)</w:t>
            </w:r>
            <w:r w:rsidRPr="005F6BCB">
              <w:rPr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Pr="005F6BCB">
              <w:rPr>
                <w:sz w:val="20"/>
              </w:rPr>
              <w:t xml:space="preserve">-&gt; Nat’l </w:t>
            </w:r>
            <w:proofErr w:type="gramStart"/>
            <w:r w:rsidRPr="005F6BCB">
              <w:rPr>
                <w:sz w:val="20"/>
              </w:rPr>
              <w:t>Park</w:t>
            </w:r>
            <w:r>
              <w:rPr>
                <w:sz w:val="20"/>
              </w:rPr>
              <w:t>(</w:t>
            </w:r>
            <w:proofErr w:type="gramEnd"/>
            <w:r>
              <w:rPr>
                <w:sz w:val="20"/>
              </w:rPr>
              <w:t>1998-present</w:t>
            </w:r>
            <w:r w:rsidRPr="005F6BCB">
              <w:rPr>
                <w:sz w:val="20"/>
              </w:rPr>
              <w:t>)</w:t>
            </w:r>
            <w:r>
              <w:rPr>
                <w:sz w:val="20"/>
              </w:rPr>
              <w:t>]</w:t>
            </w:r>
          </w:p>
        </w:tc>
        <w:tc>
          <w:tcPr>
            <w:tcW w:w="1174" w:type="dxa"/>
            <w:vAlign w:val="center"/>
          </w:tcPr>
          <w:p w:rsidR="004534EC" w:rsidRPr="003371EE" w:rsidRDefault="004534EC" w:rsidP="003371EE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30</w:t>
            </w:r>
          </w:p>
        </w:tc>
        <w:tc>
          <w:tcPr>
            <w:tcW w:w="2160" w:type="dxa"/>
          </w:tcPr>
          <w:p w:rsidR="004534EC" w:rsidRDefault="004534EC" w:rsidP="00A31487">
            <w:pPr>
              <w:ind w:left="720"/>
              <w:contextualSpacing/>
            </w:pPr>
          </w:p>
        </w:tc>
        <w:tc>
          <w:tcPr>
            <w:tcW w:w="1890" w:type="dxa"/>
          </w:tcPr>
          <w:p w:rsidR="004534EC" w:rsidRDefault="004534EC" w:rsidP="00A31487">
            <w:pPr>
              <w:ind w:left="720"/>
              <w:contextualSpacing/>
            </w:pPr>
          </w:p>
        </w:tc>
      </w:tr>
      <w:tr w:rsidR="004534EC" w:rsidTr="004534EC">
        <w:trPr>
          <w:trHeight w:val="347"/>
        </w:trPr>
        <w:tc>
          <w:tcPr>
            <w:tcW w:w="4874" w:type="dxa"/>
          </w:tcPr>
          <w:p w:rsidR="004534EC" w:rsidRDefault="004534EC" w:rsidP="004534EC">
            <w:pPr>
              <w:ind w:left="90"/>
              <w:contextualSpacing/>
            </w:pPr>
            <w:r>
              <w:t xml:space="preserve">Movement – </w:t>
            </w:r>
            <w:r>
              <w:rPr>
                <w:sz w:val="20"/>
              </w:rPr>
              <w:t>There are 3</w:t>
            </w:r>
            <w:r w:rsidRPr="005F6BCB">
              <w:rPr>
                <w:sz w:val="20"/>
              </w:rPr>
              <w:t xml:space="preserve"> wa</w:t>
            </w:r>
            <w:r>
              <w:rPr>
                <w:sz w:val="20"/>
              </w:rPr>
              <w:t>ys to demonstrate movement: agriculture</w:t>
            </w:r>
            <w:r w:rsidRPr="005F6BCB">
              <w:rPr>
                <w:sz w:val="20"/>
              </w:rPr>
              <w:t xml:space="preserve"> (</w:t>
            </w:r>
            <w:r>
              <w:rPr>
                <w:sz w:val="20"/>
              </w:rPr>
              <w:t xml:space="preserve">natural resources and products </w:t>
            </w:r>
            <w:r w:rsidRPr="005F6BCB">
              <w:rPr>
                <w:sz w:val="20"/>
              </w:rPr>
              <w:t>over time), where do the people come from (each steward and their ideas), transportation (different means</w:t>
            </w:r>
            <w:r>
              <w:rPr>
                <w:sz w:val="20"/>
              </w:rPr>
              <w:t xml:space="preserve"> of transportation</w:t>
            </w:r>
            <w:r w:rsidRPr="005F6BCB">
              <w:rPr>
                <w:sz w:val="20"/>
              </w:rPr>
              <w:t xml:space="preserve"> impacting the park)</w:t>
            </w:r>
          </w:p>
        </w:tc>
        <w:tc>
          <w:tcPr>
            <w:tcW w:w="1174" w:type="dxa"/>
            <w:vAlign w:val="center"/>
          </w:tcPr>
          <w:p w:rsidR="004534EC" w:rsidRPr="003371EE" w:rsidRDefault="004534EC" w:rsidP="003371EE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20</w:t>
            </w:r>
          </w:p>
        </w:tc>
        <w:tc>
          <w:tcPr>
            <w:tcW w:w="2160" w:type="dxa"/>
          </w:tcPr>
          <w:p w:rsidR="004534EC" w:rsidRDefault="004534EC" w:rsidP="00A31487">
            <w:pPr>
              <w:ind w:left="720"/>
              <w:contextualSpacing/>
            </w:pPr>
          </w:p>
        </w:tc>
        <w:tc>
          <w:tcPr>
            <w:tcW w:w="1890" w:type="dxa"/>
          </w:tcPr>
          <w:p w:rsidR="004534EC" w:rsidRDefault="004534EC" w:rsidP="00A31487">
            <w:pPr>
              <w:ind w:left="720"/>
              <w:contextualSpacing/>
            </w:pPr>
          </w:p>
        </w:tc>
      </w:tr>
      <w:tr w:rsidR="004534EC" w:rsidTr="004534EC">
        <w:trPr>
          <w:trHeight w:val="347"/>
        </w:trPr>
        <w:tc>
          <w:tcPr>
            <w:tcW w:w="4874" w:type="dxa"/>
          </w:tcPr>
          <w:p w:rsidR="004534EC" w:rsidRDefault="004534EC" w:rsidP="004534EC">
            <w:pPr>
              <w:ind w:left="90"/>
              <w:contextualSpacing/>
            </w:pPr>
            <w:r>
              <w:t xml:space="preserve">Region – </w:t>
            </w:r>
            <w:r w:rsidRPr="005F6BCB">
              <w:rPr>
                <w:sz w:val="20"/>
              </w:rPr>
              <w:t>how do the park’s principles connect to the lives of Vermonters? How does the park characterize the values of Vermont or New England?</w:t>
            </w:r>
          </w:p>
        </w:tc>
        <w:tc>
          <w:tcPr>
            <w:tcW w:w="1174" w:type="dxa"/>
            <w:vAlign w:val="center"/>
          </w:tcPr>
          <w:p w:rsidR="004534EC" w:rsidRPr="003371EE" w:rsidRDefault="004534EC" w:rsidP="003371EE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20</w:t>
            </w:r>
          </w:p>
        </w:tc>
        <w:tc>
          <w:tcPr>
            <w:tcW w:w="2160" w:type="dxa"/>
          </w:tcPr>
          <w:p w:rsidR="004534EC" w:rsidRDefault="004534EC" w:rsidP="00A31487">
            <w:pPr>
              <w:ind w:left="720"/>
              <w:contextualSpacing/>
            </w:pPr>
          </w:p>
        </w:tc>
        <w:tc>
          <w:tcPr>
            <w:tcW w:w="1890" w:type="dxa"/>
          </w:tcPr>
          <w:p w:rsidR="004534EC" w:rsidRDefault="004534EC" w:rsidP="00A31487">
            <w:pPr>
              <w:ind w:left="720"/>
              <w:contextualSpacing/>
            </w:pPr>
          </w:p>
        </w:tc>
      </w:tr>
      <w:tr w:rsidR="004534EC" w:rsidTr="004534EC">
        <w:trPr>
          <w:trHeight w:val="347"/>
        </w:trPr>
        <w:tc>
          <w:tcPr>
            <w:tcW w:w="4874" w:type="dxa"/>
          </w:tcPr>
          <w:p w:rsidR="004534EC" w:rsidRDefault="004534EC" w:rsidP="004534EC">
            <w:pPr>
              <w:ind w:left="90"/>
              <w:contextualSpacing/>
            </w:pPr>
            <w:r>
              <w:t xml:space="preserve">Why is this place unique? </w:t>
            </w:r>
            <w:r w:rsidRPr="005F6BCB">
              <w:rPr>
                <w:sz w:val="20"/>
              </w:rPr>
              <w:t>(Incorporate knowledge of other protected lands</w:t>
            </w:r>
            <w:r>
              <w:rPr>
                <w:sz w:val="20"/>
              </w:rPr>
              <w:t xml:space="preserve"> compared to other people who have influenced National Parks</w:t>
            </w:r>
            <w:r w:rsidRPr="005F6BCB">
              <w:rPr>
                <w:sz w:val="20"/>
              </w:rPr>
              <w:t>)</w:t>
            </w:r>
          </w:p>
        </w:tc>
        <w:tc>
          <w:tcPr>
            <w:tcW w:w="1174" w:type="dxa"/>
            <w:vAlign w:val="center"/>
          </w:tcPr>
          <w:p w:rsidR="004534EC" w:rsidRPr="003371EE" w:rsidRDefault="004534EC" w:rsidP="003371EE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30</w:t>
            </w:r>
          </w:p>
        </w:tc>
        <w:tc>
          <w:tcPr>
            <w:tcW w:w="2160" w:type="dxa"/>
          </w:tcPr>
          <w:p w:rsidR="004534EC" w:rsidRDefault="004534EC" w:rsidP="00A31487">
            <w:pPr>
              <w:ind w:left="720"/>
              <w:contextualSpacing/>
            </w:pPr>
          </w:p>
        </w:tc>
        <w:tc>
          <w:tcPr>
            <w:tcW w:w="1890" w:type="dxa"/>
          </w:tcPr>
          <w:p w:rsidR="004534EC" w:rsidRDefault="004534EC" w:rsidP="00A31487">
            <w:pPr>
              <w:ind w:left="720"/>
              <w:contextualSpacing/>
            </w:pPr>
          </w:p>
        </w:tc>
      </w:tr>
      <w:tr w:rsidR="004534EC" w:rsidTr="004534EC">
        <w:trPr>
          <w:trHeight w:val="347"/>
        </w:trPr>
        <w:tc>
          <w:tcPr>
            <w:tcW w:w="4874" w:type="dxa"/>
          </w:tcPr>
          <w:p w:rsidR="004534EC" w:rsidRDefault="004534EC" w:rsidP="004534EC">
            <w:pPr>
              <w:ind w:left="90"/>
              <w:contextualSpacing/>
            </w:pPr>
            <w:r>
              <w:t>Speaks clearly with limited likes, ums, or ahs and is fluid.</w:t>
            </w:r>
          </w:p>
        </w:tc>
        <w:tc>
          <w:tcPr>
            <w:tcW w:w="1174" w:type="dxa"/>
            <w:vAlign w:val="center"/>
          </w:tcPr>
          <w:p w:rsidR="004534EC" w:rsidRPr="003371EE" w:rsidRDefault="004534EC" w:rsidP="003371EE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10</w:t>
            </w:r>
          </w:p>
        </w:tc>
        <w:tc>
          <w:tcPr>
            <w:tcW w:w="2160" w:type="dxa"/>
          </w:tcPr>
          <w:p w:rsidR="004534EC" w:rsidRDefault="004534EC" w:rsidP="00A31487">
            <w:pPr>
              <w:ind w:left="720"/>
              <w:contextualSpacing/>
            </w:pPr>
          </w:p>
        </w:tc>
        <w:tc>
          <w:tcPr>
            <w:tcW w:w="1890" w:type="dxa"/>
          </w:tcPr>
          <w:p w:rsidR="004534EC" w:rsidRDefault="004534EC" w:rsidP="00A31487">
            <w:pPr>
              <w:ind w:left="720"/>
              <w:contextualSpacing/>
            </w:pPr>
          </w:p>
        </w:tc>
      </w:tr>
      <w:tr w:rsidR="004534EC" w:rsidTr="004534EC">
        <w:trPr>
          <w:trHeight w:val="347"/>
        </w:trPr>
        <w:tc>
          <w:tcPr>
            <w:tcW w:w="4874" w:type="dxa"/>
          </w:tcPr>
          <w:p w:rsidR="004534EC" w:rsidRDefault="004534EC" w:rsidP="004534EC">
            <w:pPr>
              <w:ind w:left="90"/>
              <w:contextualSpacing/>
            </w:pPr>
            <w:r>
              <w:t>Presentation is well rehearsed</w:t>
            </w:r>
          </w:p>
        </w:tc>
        <w:tc>
          <w:tcPr>
            <w:tcW w:w="1174" w:type="dxa"/>
            <w:vAlign w:val="center"/>
          </w:tcPr>
          <w:p w:rsidR="004534EC" w:rsidRPr="003371EE" w:rsidRDefault="004534EC" w:rsidP="003371EE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15</w:t>
            </w:r>
          </w:p>
        </w:tc>
        <w:tc>
          <w:tcPr>
            <w:tcW w:w="2160" w:type="dxa"/>
          </w:tcPr>
          <w:p w:rsidR="004534EC" w:rsidRDefault="004534EC" w:rsidP="00A31487">
            <w:pPr>
              <w:ind w:left="720"/>
              <w:contextualSpacing/>
            </w:pPr>
          </w:p>
        </w:tc>
        <w:tc>
          <w:tcPr>
            <w:tcW w:w="1890" w:type="dxa"/>
          </w:tcPr>
          <w:p w:rsidR="004534EC" w:rsidRDefault="004534EC" w:rsidP="00A31487">
            <w:pPr>
              <w:ind w:left="720"/>
              <w:contextualSpacing/>
            </w:pPr>
          </w:p>
        </w:tc>
      </w:tr>
      <w:tr w:rsidR="004534EC" w:rsidTr="004534EC">
        <w:trPr>
          <w:trHeight w:val="347"/>
        </w:trPr>
        <w:tc>
          <w:tcPr>
            <w:tcW w:w="4874" w:type="dxa"/>
          </w:tcPr>
          <w:p w:rsidR="004534EC" w:rsidRDefault="004534EC" w:rsidP="004534EC">
            <w:pPr>
              <w:ind w:left="90"/>
              <w:contextualSpacing/>
            </w:pPr>
            <w:r>
              <w:t>Has good posture, looks at the camera (makes eye contact)</w:t>
            </w:r>
          </w:p>
        </w:tc>
        <w:tc>
          <w:tcPr>
            <w:tcW w:w="1174" w:type="dxa"/>
            <w:vAlign w:val="center"/>
          </w:tcPr>
          <w:p w:rsidR="004534EC" w:rsidRPr="003371EE" w:rsidRDefault="004534EC" w:rsidP="003371EE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10</w:t>
            </w:r>
          </w:p>
        </w:tc>
        <w:tc>
          <w:tcPr>
            <w:tcW w:w="2160" w:type="dxa"/>
          </w:tcPr>
          <w:p w:rsidR="004534EC" w:rsidRDefault="004534EC" w:rsidP="00A31487">
            <w:pPr>
              <w:ind w:left="720"/>
              <w:contextualSpacing/>
            </w:pPr>
          </w:p>
        </w:tc>
        <w:tc>
          <w:tcPr>
            <w:tcW w:w="1890" w:type="dxa"/>
          </w:tcPr>
          <w:p w:rsidR="004534EC" w:rsidRDefault="004534EC" w:rsidP="00A31487">
            <w:pPr>
              <w:ind w:left="720"/>
              <w:contextualSpacing/>
            </w:pPr>
          </w:p>
        </w:tc>
      </w:tr>
      <w:tr w:rsidR="004534EC" w:rsidTr="004534EC">
        <w:trPr>
          <w:trHeight w:val="331"/>
        </w:trPr>
        <w:tc>
          <w:tcPr>
            <w:tcW w:w="4874" w:type="dxa"/>
          </w:tcPr>
          <w:p w:rsidR="004534EC" w:rsidRDefault="004534EC" w:rsidP="004534EC">
            <w:pPr>
              <w:ind w:left="90"/>
              <w:contextualSpacing/>
            </w:pPr>
            <w:r>
              <w:t>Delivers information in a way that is appropriate to your audience (elementary school or live audience).</w:t>
            </w:r>
          </w:p>
        </w:tc>
        <w:tc>
          <w:tcPr>
            <w:tcW w:w="1174" w:type="dxa"/>
            <w:vAlign w:val="center"/>
          </w:tcPr>
          <w:p w:rsidR="004534EC" w:rsidRPr="003371EE" w:rsidRDefault="004534EC" w:rsidP="003371EE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10</w:t>
            </w:r>
          </w:p>
        </w:tc>
        <w:tc>
          <w:tcPr>
            <w:tcW w:w="2160" w:type="dxa"/>
          </w:tcPr>
          <w:p w:rsidR="004534EC" w:rsidRDefault="004534EC" w:rsidP="00A31487">
            <w:pPr>
              <w:ind w:left="720"/>
              <w:contextualSpacing/>
            </w:pPr>
          </w:p>
        </w:tc>
        <w:tc>
          <w:tcPr>
            <w:tcW w:w="1890" w:type="dxa"/>
          </w:tcPr>
          <w:p w:rsidR="004534EC" w:rsidRDefault="004534EC" w:rsidP="00A31487">
            <w:pPr>
              <w:ind w:left="720"/>
              <w:contextualSpacing/>
            </w:pPr>
          </w:p>
        </w:tc>
      </w:tr>
      <w:tr w:rsidR="004534EC" w:rsidTr="004534EC">
        <w:trPr>
          <w:trHeight w:val="347"/>
        </w:trPr>
        <w:tc>
          <w:tcPr>
            <w:tcW w:w="4874" w:type="dxa"/>
          </w:tcPr>
          <w:p w:rsidR="004534EC" w:rsidRDefault="004534EC" w:rsidP="004534EC">
            <w:pPr>
              <w:ind w:left="90"/>
              <w:contextualSpacing/>
            </w:pPr>
            <w:r>
              <w:t>Demonstrates knowledge of topic by answering questions from the audience.</w:t>
            </w:r>
          </w:p>
        </w:tc>
        <w:tc>
          <w:tcPr>
            <w:tcW w:w="1174" w:type="dxa"/>
            <w:vAlign w:val="center"/>
          </w:tcPr>
          <w:p w:rsidR="004534EC" w:rsidRPr="003371EE" w:rsidRDefault="004534EC" w:rsidP="003371EE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15</w:t>
            </w:r>
          </w:p>
        </w:tc>
        <w:tc>
          <w:tcPr>
            <w:tcW w:w="2160" w:type="dxa"/>
          </w:tcPr>
          <w:p w:rsidR="004534EC" w:rsidRDefault="004534EC" w:rsidP="00A31487">
            <w:pPr>
              <w:ind w:left="720"/>
              <w:contextualSpacing/>
            </w:pPr>
          </w:p>
        </w:tc>
        <w:tc>
          <w:tcPr>
            <w:tcW w:w="1890" w:type="dxa"/>
          </w:tcPr>
          <w:p w:rsidR="004534EC" w:rsidRDefault="004534EC" w:rsidP="00A31487">
            <w:pPr>
              <w:ind w:left="720"/>
              <w:contextualSpacing/>
            </w:pPr>
          </w:p>
        </w:tc>
      </w:tr>
      <w:tr w:rsidR="004534EC" w:rsidTr="004534EC">
        <w:trPr>
          <w:trHeight w:val="347"/>
        </w:trPr>
        <w:tc>
          <w:tcPr>
            <w:tcW w:w="4874" w:type="dxa"/>
          </w:tcPr>
          <w:p w:rsidR="004534EC" w:rsidRDefault="004534EC" w:rsidP="004534EC">
            <w:pPr>
              <w:ind w:left="90"/>
              <w:contextualSpacing/>
            </w:pPr>
            <w:r>
              <w:t>Adjusts and improves presentation according to feedback.</w:t>
            </w:r>
          </w:p>
        </w:tc>
        <w:tc>
          <w:tcPr>
            <w:tcW w:w="1174" w:type="dxa"/>
            <w:vAlign w:val="center"/>
          </w:tcPr>
          <w:p w:rsidR="004534EC" w:rsidRPr="003371EE" w:rsidRDefault="004534EC" w:rsidP="003371EE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10</w:t>
            </w:r>
          </w:p>
        </w:tc>
        <w:tc>
          <w:tcPr>
            <w:tcW w:w="2160" w:type="dxa"/>
          </w:tcPr>
          <w:p w:rsidR="004534EC" w:rsidRDefault="004534EC" w:rsidP="00A31487">
            <w:pPr>
              <w:ind w:left="720"/>
              <w:contextualSpacing/>
            </w:pPr>
          </w:p>
        </w:tc>
        <w:tc>
          <w:tcPr>
            <w:tcW w:w="1890" w:type="dxa"/>
          </w:tcPr>
          <w:p w:rsidR="004534EC" w:rsidRDefault="004534EC" w:rsidP="00A31487">
            <w:pPr>
              <w:ind w:left="720"/>
              <w:contextualSpacing/>
            </w:pPr>
          </w:p>
        </w:tc>
      </w:tr>
      <w:tr w:rsidR="004534EC" w:rsidTr="004534EC">
        <w:trPr>
          <w:trHeight w:val="347"/>
        </w:trPr>
        <w:tc>
          <w:tcPr>
            <w:tcW w:w="4874" w:type="dxa"/>
          </w:tcPr>
          <w:p w:rsidR="004534EC" w:rsidRPr="004534EC" w:rsidRDefault="004534EC" w:rsidP="00A31487">
            <w:pPr>
              <w:ind w:left="720"/>
              <w:contextualSpacing/>
              <w:rPr>
                <w:b/>
              </w:rPr>
            </w:pPr>
            <w:r w:rsidRPr="004534EC">
              <w:rPr>
                <w:b/>
              </w:rPr>
              <w:t>TOTAL:</w:t>
            </w:r>
          </w:p>
        </w:tc>
        <w:tc>
          <w:tcPr>
            <w:tcW w:w="1174" w:type="dxa"/>
            <w:vAlign w:val="center"/>
          </w:tcPr>
          <w:p w:rsidR="004534EC" w:rsidRPr="003371EE" w:rsidRDefault="004534EC" w:rsidP="003371EE">
            <w:pPr>
              <w:ind w:left="29"/>
              <w:contextualSpacing/>
              <w:jc w:val="center"/>
              <w:rPr>
                <w:sz w:val="28"/>
              </w:rPr>
            </w:pPr>
            <w:r w:rsidRPr="003371EE">
              <w:rPr>
                <w:sz w:val="28"/>
              </w:rPr>
              <w:t>200</w:t>
            </w:r>
          </w:p>
        </w:tc>
        <w:tc>
          <w:tcPr>
            <w:tcW w:w="2160" w:type="dxa"/>
          </w:tcPr>
          <w:p w:rsidR="004534EC" w:rsidRDefault="004534EC" w:rsidP="00A31487">
            <w:pPr>
              <w:ind w:left="720"/>
              <w:contextualSpacing/>
            </w:pPr>
          </w:p>
        </w:tc>
        <w:tc>
          <w:tcPr>
            <w:tcW w:w="1890" w:type="dxa"/>
          </w:tcPr>
          <w:p w:rsidR="004534EC" w:rsidRDefault="004534EC" w:rsidP="00A31487">
            <w:pPr>
              <w:ind w:left="720"/>
              <w:contextualSpacing/>
            </w:pPr>
          </w:p>
        </w:tc>
      </w:tr>
    </w:tbl>
    <w:p w:rsidR="006E2A82" w:rsidRDefault="006E2A82"/>
    <w:p w:rsidR="004534EC" w:rsidRDefault="004534EC">
      <w:r>
        <w:t>COMMENTS:</w:t>
      </w:r>
    </w:p>
    <w:p w:rsidR="004534EC" w:rsidRDefault="004534EC"/>
    <w:p w:rsidR="004534EC" w:rsidRDefault="004534EC"/>
    <w:p w:rsidR="004534EC" w:rsidRDefault="004534EC"/>
    <w:p w:rsidR="004534EC" w:rsidRDefault="004534EC"/>
    <w:p w:rsidR="006E2A82" w:rsidRDefault="006E2A82">
      <w:r>
        <w:t>Group Work Reflection:</w:t>
      </w:r>
    </w:p>
    <w:p w:rsidR="006E2A82" w:rsidRDefault="006E2A82"/>
    <w:p w:rsidR="006E2A82" w:rsidRDefault="006E2A82" w:rsidP="006E2A82">
      <w:pPr>
        <w:pStyle w:val="ListParagraph"/>
        <w:numPr>
          <w:ilvl w:val="0"/>
          <w:numId w:val="1"/>
        </w:numPr>
      </w:pPr>
      <w:r>
        <w:t>How well did your group work together?</w:t>
      </w:r>
    </w:p>
    <w:p w:rsidR="004534EC" w:rsidRDefault="004534EC" w:rsidP="006E2A82"/>
    <w:p w:rsidR="004534EC" w:rsidRDefault="004534EC" w:rsidP="006E2A82"/>
    <w:p w:rsidR="006E2A82" w:rsidRDefault="006E2A82" w:rsidP="006E2A82"/>
    <w:p w:rsidR="006E2A82" w:rsidRDefault="006E2A82" w:rsidP="006E2A82"/>
    <w:p w:rsidR="006E2A82" w:rsidRDefault="006E2A82" w:rsidP="006E2A82">
      <w:pPr>
        <w:pStyle w:val="ListParagraph"/>
        <w:numPr>
          <w:ilvl w:val="0"/>
          <w:numId w:val="1"/>
        </w:numPr>
      </w:pPr>
      <w:r>
        <w:t>What were some of your strengths that you brought to the group?</w:t>
      </w:r>
    </w:p>
    <w:p w:rsidR="004534EC" w:rsidRDefault="004534EC" w:rsidP="006E2A82"/>
    <w:p w:rsidR="006E2A82" w:rsidRDefault="006E2A82" w:rsidP="006E2A82"/>
    <w:p w:rsidR="004534EC" w:rsidRDefault="004534EC" w:rsidP="006E2A82"/>
    <w:p w:rsidR="006E2A82" w:rsidRDefault="006E2A82" w:rsidP="006E2A82"/>
    <w:p w:rsidR="006E2A82" w:rsidRDefault="006E2A82" w:rsidP="006E2A82">
      <w:pPr>
        <w:pStyle w:val="ListParagraph"/>
        <w:numPr>
          <w:ilvl w:val="0"/>
          <w:numId w:val="1"/>
        </w:numPr>
      </w:pPr>
      <w:r>
        <w:t>What were some of your weaknesses?</w:t>
      </w:r>
    </w:p>
    <w:p w:rsidR="006E2A82" w:rsidRDefault="006E2A82" w:rsidP="006E2A82">
      <w:pPr>
        <w:pStyle w:val="ListParagraph"/>
      </w:pPr>
    </w:p>
    <w:p w:rsidR="004534EC" w:rsidRDefault="004534EC" w:rsidP="006E2A82"/>
    <w:p w:rsidR="004534EC" w:rsidRDefault="004534EC" w:rsidP="006E2A82"/>
    <w:p w:rsidR="006E2A82" w:rsidRDefault="006E2A82" w:rsidP="006E2A82"/>
    <w:p w:rsidR="006E2A82" w:rsidRDefault="006E2A82" w:rsidP="006E2A82">
      <w:pPr>
        <w:pStyle w:val="ListParagraph"/>
        <w:numPr>
          <w:ilvl w:val="0"/>
          <w:numId w:val="1"/>
        </w:numPr>
      </w:pPr>
      <w:r>
        <w:t>What were some of the challenges your group faced?</w:t>
      </w:r>
    </w:p>
    <w:p w:rsidR="004534EC" w:rsidRDefault="004534EC" w:rsidP="006E2A82"/>
    <w:p w:rsidR="004534EC" w:rsidRDefault="004534EC" w:rsidP="006E2A82"/>
    <w:p w:rsidR="006E2A82" w:rsidRDefault="006E2A82" w:rsidP="006E2A82"/>
    <w:p w:rsidR="006E2A82" w:rsidRDefault="006E2A82" w:rsidP="006E2A82"/>
    <w:p w:rsidR="00BC4AD2" w:rsidRDefault="006E2A82" w:rsidP="006E2A82">
      <w:pPr>
        <w:ind w:left="360"/>
      </w:pPr>
      <w:r>
        <w:t>5. What specific skills did you learn that you are most likely to use in the future?</w:t>
      </w:r>
    </w:p>
    <w:sectPr w:rsidR="00BC4AD2" w:rsidSect="00BC4AD2">
      <w:head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A41" w:rsidRPr="004534EC" w:rsidRDefault="006E2A82" w:rsidP="006E2A82">
    <w:pPr>
      <w:pStyle w:val="Header"/>
      <w:jc w:val="center"/>
      <w:rPr>
        <w:sz w:val="28"/>
      </w:rPr>
    </w:pPr>
    <w:r w:rsidRPr="004534EC">
      <w:rPr>
        <w:sz w:val="28"/>
      </w:rPr>
      <w:t>What Makes a Place?</w:t>
    </w:r>
  </w:p>
  <w:p w:rsidR="006E2A82" w:rsidRPr="004534EC" w:rsidRDefault="00EC4A41" w:rsidP="006E2A82">
    <w:pPr>
      <w:pStyle w:val="Header"/>
      <w:jc w:val="center"/>
      <w:rPr>
        <w:sz w:val="28"/>
      </w:rPr>
    </w:pPr>
    <w:r w:rsidRPr="004534EC">
      <w:rPr>
        <w:sz w:val="28"/>
      </w:rPr>
      <w:t>Final Project Assessment and Reflection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A5B87"/>
    <w:multiLevelType w:val="hybridMultilevel"/>
    <w:tmpl w:val="FF7E5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C4AD2"/>
    <w:rsid w:val="003E0B75"/>
    <w:rsid w:val="004534EC"/>
    <w:rsid w:val="006E2A82"/>
    <w:rsid w:val="007B13D6"/>
    <w:rsid w:val="007E3429"/>
    <w:rsid w:val="00BC4AD2"/>
    <w:rsid w:val="00C670F0"/>
    <w:rsid w:val="00EC4A41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F1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C4AD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2A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E2A8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2A82"/>
  </w:style>
  <w:style w:type="paragraph" w:styleId="Footer">
    <w:name w:val="footer"/>
    <w:basedOn w:val="Normal"/>
    <w:link w:val="FooterChar"/>
    <w:uiPriority w:val="99"/>
    <w:semiHidden/>
    <w:unhideWhenUsed/>
    <w:rsid w:val="006E2A8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2A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257</Words>
  <Characters>1466</Characters>
  <Application>Microsoft Macintosh Word</Application>
  <DocSecurity>0</DocSecurity>
  <Lines>12</Lines>
  <Paragraphs>2</Paragraphs>
  <ScaleCrop>false</ScaleCrop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Rachael Gustaveson</dc:creator>
  <cp:keywords/>
  <cp:lastModifiedBy>Rachael Gustaveson</cp:lastModifiedBy>
  <cp:revision>3</cp:revision>
  <dcterms:created xsi:type="dcterms:W3CDTF">2011-07-18T14:00:00Z</dcterms:created>
  <dcterms:modified xsi:type="dcterms:W3CDTF">2011-07-28T19:06:00Z</dcterms:modified>
</cp:coreProperties>
</file>